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77B0A" w14:textId="7918B445" w:rsidR="0015788F" w:rsidRDefault="005C282C">
      <w:pPr>
        <w:rPr>
          <w:b/>
          <w:bCs/>
          <w:sz w:val="28"/>
          <w:szCs w:val="28"/>
          <w:u w:val="single"/>
        </w:rPr>
      </w:pPr>
      <w:r>
        <w:rPr>
          <w:noProof/>
          <w:lang w:eastAsia="sv-SE"/>
        </w:rPr>
        <w:drawing>
          <wp:inline distT="0" distB="0" distL="0" distR="0" wp14:anchorId="43C8ACA8" wp14:editId="049490F6">
            <wp:extent cx="1257300" cy="1200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a:ln>
                      <a:noFill/>
                    </a:ln>
                  </pic:spPr>
                </pic:pic>
              </a:graphicData>
            </a:graphic>
          </wp:inline>
        </w:drawing>
      </w:r>
    </w:p>
    <w:p w14:paraId="3E1A219B" w14:textId="468D3D6B" w:rsidR="00AA42D6" w:rsidRPr="000D30D4" w:rsidRDefault="00AA42D6">
      <w:pPr>
        <w:rPr>
          <w:sz w:val="40"/>
          <w:szCs w:val="40"/>
        </w:rPr>
      </w:pPr>
      <w:r w:rsidRPr="000D30D4">
        <w:rPr>
          <w:sz w:val="40"/>
          <w:szCs w:val="40"/>
        </w:rPr>
        <w:t xml:space="preserve">Välkommen på hubertusjakt i </w:t>
      </w:r>
      <w:proofErr w:type="spellStart"/>
      <w:r w:rsidRPr="000D30D4">
        <w:rPr>
          <w:sz w:val="40"/>
          <w:szCs w:val="40"/>
        </w:rPr>
        <w:t>Vrångsjö</w:t>
      </w:r>
      <w:proofErr w:type="spellEnd"/>
      <w:r w:rsidR="000D30D4" w:rsidRPr="000D30D4">
        <w:rPr>
          <w:sz w:val="40"/>
          <w:szCs w:val="40"/>
        </w:rPr>
        <w:t xml:space="preserve"> Kolmården</w:t>
      </w:r>
      <w:r w:rsidR="000D30D4" w:rsidRPr="000D30D4">
        <w:rPr>
          <w:sz w:val="40"/>
          <w:szCs w:val="40"/>
        </w:rPr>
        <w:br/>
      </w:r>
      <w:r w:rsidR="000D30D4">
        <w:rPr>
          <w:sz w:val="40"/>
          <w:szCs w:val="40"/>
        </w:rPr>
        <w:t xml:space="preserve">          </w:t>
      </w:r>
      <w:r w:rsidR="00E845D6">
        <w:rPr>
          <w:sz w:val="40"/>
          <w:szCs w:val="40"/>
        </w:rPr>
        <w:t>sönd</w:t>
      </w:r>
      <w:r w:rsidRPr="000D30D4">
        <w:rPr>
          <w:sz w:val="40"/>
          <w:szCs w:val="40"/>
        </w:rPr>
        <w:t xml:space="preserve">agen den </w:t>
      </w:r>
      <w:r w:rsidR="00B31F91">
        <w:rPr>
          <w:sz w:val="40"/>
          <w:szCs w:val="40"/>
        </w:rPr>
        <w:t>6 november</w:t>
      </w:r>
      <w:r w:rsidR="008D2B3E">
        <w:rPr>
          <w:sz w:val="40"/>
          <w:szCs w:val="40"/>
        </w:rPr>
        <w:t xml:space="preserve"> </w:t>
      </w:r>
      <w:proofErr w:type="spellStart"/>
      <w:r w:rsidRPr="000D30D4">
        <w:rPr>
          <w:sz w:val="40"/>
          <w:szCs w:val="40"/>
        </w:rPr>
        <w:t>kl</w:t>
      </w:r>
      <w:proofErr w:type="spellEnd"/>
      <w:r w:rsidRPr="000D30D4">
        <w:rPr>
          <w:sz w:val="40"/>
          <w:szCs w:val="40"/>
        </w:rPr>
        <w:t xml:space="preserve"> 11.00</w:t>
      </w:r>
    </w:p>
    <w:p w14:paraId="22AD417B" w14:textId="77777777" w:rsidR="000D30D4" w:rsidRDefault="000D30D4">
      <w:pPr>
        <w:rPr>
          <w:sz w:val="28"/>
          <w:szCs w:val="28"/>
        </w:rPr>
      </w:pPr>
    </w:p>
    <w:p w14:paraId="0EA78DC7" w14:textId="06987AD7" w:rsidR="00AA42D6" w:rsidRPr="00AA42D6" w:rsidRDefault="00AA42D6">
      <w:pPr>
        <w:rPr>
          <w:sz w:val="28"/>
          <w:szCs w:val="28"/>
        </w:rPr>
      </w:pPr>
      <w:r w:rsidRPr="00AA42D6">
        <w:rPr>
          <w:sz w:val="28"/>
          <w:szCs w:val="28"/>
        </w:rPr>
        <w:t xml:space="preserve">Vi rider i blandad terräng i ca en mil och avslutar med ett upplopp där den snabbaste fångar rävsvansen. Därefter bjuds det på glögg och pepparkakor. Vi kommer även ha servering med korvgrillning och fika. Det finns olika grupper att vara med i </w:t>
      </w:r>
      <w:r w:rsidR="005C282C">
        <w:rPr>
          <w:sz w:val="28"/>
          <w:szCs w:val="28"/>
        </w:rPr>
        <w:t xml:space="preserve">och </w:t>
      </w:r>
      <w:r>
        <w:rPr>
          <w:sz w:val="28"/>
          <w:szCs w:val="28"/>
        </w:rPr>
        <w:t>som</w:t>
      </w:r>
      <w:r w:rsidRPr="00AA42D6">
        <w:rPr>
          <w:sz w:val="28"/>
          <w:szCs w:val="28"/>
        </w:rPr>
        <w:t xml:space="preserve"> du </w:t>
      </w:r>
      <w:r>
        <w:rPr>
          <w:sz w:val="28"/>
          <w:szCs w:val="28"/>
        </w:rPr>
        <w:t xml:space="preserve">får </w:t>
      </w:r>
      <w:r w:rsidRPr="00AA42D6">
        <w:rPr>
          <w:sz w:val="28"/>
          <w:szCs w:val="28"/>
        </w:rPr>
        <w:t xml:space="preserve">meddela när du anmäler dig. </w:t>
      </w:r>
    </w:p>
    <w:p w14:paraId="28B5B088" w14:textId="01FB9DCA" w:rsidR="00AA42D6" w:rsidRPr="00AA42D6" w:rsidRDefault="00AA42D6" w:rsidP="00AA42D6">
      <w:pPr>
        <w:pStyle w:val="Liststycke"/>
        <w:numPr>
          <w:ilvl w:val="0"/>
          <w:numId w:val="1"/>
        </w:numPr>
        <w:rPr>
          <w:sz w:val="28"/>
          <w:szCs w:val="28"/>
        </w:rPr>
      </w:pPr>
      <w:r w:rsidRPr="00AA42D6">
        <w:rPr>
          <w:sz w:val="28"/>
          <w:szCs w:val="28"/>
        </w:rPr>
        <w:t>Snabb högfartsgrupp</w:t>
      </w:r>
    </w:p>
    <w:p w14:paraId="2CE0FECA" w14:textId="1D619934" w:rsidR="00AA42D6" w:rsidRPr="00AA42D6" w:rsidRDefault="00AA42D6" w:rsidP="00AA42D6">
      <w:pPr>
        <w:pStyle w:val="Liststycke"/>
        <w:numPr>
          <w:ilvl w:val="0"/>
          <w:numId w:val="1"/>
        </w:numPr>
        <w:rPr>
          <w:sz w:val="28"/>
          <w:szCs w:val="28"/>
        </w:rPr>
      </w:pPr>
      <w:r w:rsidRPr="00AA42D6">
        <w:rPr>
          <w:sz w:val="28"/>
          <w:szCs w:val="28"/>
        </w:rPr>
        <w:t>Mellangrupp</w:t>
      </w:r>
    </w:p>
    <w:p w14:paraId="443F2D24" w14:textId="5AD74FC3" w:rsidR="00AA42D6" w:rsidRPr="00AA42D6" w:rsidRDefault="00AA42D6" w:rsidP="00AA42D6">
      <w:pPr>
        <w:pStyle w:val="Liststycke"/>
        <w:numPr>
          <w:ilvl w:val="0"/>
          <w:numId w:val="1"/>
        </w:numPr>
        <w:rPr>
          <w:sz w:val="28"/>
          <w:szCs w:val="28"/>
        </w:rPr>
      </w:pPr>
      <w:r w:rsidRPr="00AA42D6">
        <w:rPr>
          <w:sz w:val="28"/>
          <w:szCs w:val="28"/>
        </w:rPr>
        <w:t>Skrittgrupp, vilket är en kortare sträcka och ej med i upploppet</w:t>
      </w:r>
    </w:p>
    <w:p w14:paraId="5E7CEC25" w14:textId="58BAD228" w:rsidR="00662D19" w:rsidRPr="00F64C2E" w:rsidRDefault="00AA42D6" w:rsidP="00AA42D6">
      <w:pPr>
        <w:pStyle w:val="Liststycke"/>
        <w:numPr>
          <w:ilvl w:val="0"/>
          <w:numId w:val="1"/>
        </w:numPr>
        <w:rPr>
          <w:sz w:val="28"/>
          <w:szCs w:val="28"/>
        </w:rPr>
      </w:pPr>
      <w:r w:rsidRPr="00AA42D6">
        <w:rPr>
          <w:sz w:val="28"/>
          <w:szCs w:val="28"/>
        </w:rPr>
        <w:t>Barngrupp, där barnen rider ca 300</w:t>
      </w:r>
      <w:r w:rsidR="00662D19">
        <w:rPr>
          <w:sz w:val="28"/>
          <w:szCs w:val="28"/>
        </w:rPr>
        <w:t xml:space="preserve"> </w:t>
      </w:r>
      <w:r w:rsidRPr="00AA42D6">
        <w:rPr>
          <w:sz w:val="28"/>
          <w:szCs w:val="28"/>
        </w:rPr>
        <w:t>-</w:t>
      </w:r>
      <w:r w:rsidR="005C282C">
        <w:rPr>
          <w:sz w:val="28"/>
          <w:szCs w:val="28"/>
        </w:rPr>
        <w:t xml:space="preserve"> </w:t>
      </w:r>
      <w:r w:rsidRPr="00AA42D6">
        <w:rPr>
          <w:sz w:val="28"/>
          <w:szCs w:val="28"/>
        </w:rPr>
        <w:t xml:space="preserve">400 meter i vuxens sällskap, en ritt som avslutas med att leta efter ett gosedjur. </w:t>
      </w:r>
    </w:p>
    <w:p w14:paraId="036F8750" w14:textId="16734078" w:rsidR="00AA42D6" w:rsidRPr="00AA42D6" w:rsidRDefault="00662D19" w:rsidP="00AA42D6">
      <w:pPr>
        <w:rPr>
          <w:sz w:val="28"/>
          <w:szCs w:val="28"/>
        </w:rPr>
      </w:pPr>
      <w:r>
        <w:rPr>
          <w:sz w:val="28"/>
          <w:szCs w:val="28"/>
        </w:rPr>
        <w:t>Blir det få deltagare, slår vi ihop snabba gruppen och mellangruppen</w:t>
      </w:r>
    </w:p>
    <w:p w14:paraId="457F82F3" w14:textId="000B69A4" w:rsidR="00BA514D" w:rsidRPr="00F64C2E" w:rsidRDefault="00F64C2E" w:rsidP="00AA42D6">
      <w:pPr>
        <w:rPr>
          <w:b/>
          <w:sz w:val="28"/>
          <w:szCs w:val="28"/>
        </w:rPr>
      </w:pPr>
      <w:r w:rsidRPr="00F64C2E">
        <w:rPr>
          <w:b/>
          <w:sz w:val="28"/>
          <w:szCs w:val="28"/>
        </w:rPr>
        <w:t>Frivilligt bruksprov</w:t>
      </w:r>
    </w:p>
    <w:p w14:paraId="761D772B"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b/>
          <w:bCs/>
          <w:color w:val="797979"/>
          <w:sz w:val="23"/>
          <w:szCs w:val="23"/>
        </w:rPr>
        <w:t>Bruksprov för 2 åriga hästar:</w:t>
      </w:r>
    </w:p>
    <w:p w14:paraId="6371B30A"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En medhjälpare tillåten</w:t>
      </w:r>
    </w:p>
    <w:p w14:paraId="1BEE81BE"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*Anspänning för valfritt fordon</w:t>
      </w:r>
    </w:p>
    <w:p w14:paraId="27F41A36"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 xml:space="preserve">*Körning i skritt i en </w:t>
      </w:r>
      <w:proofErr w:type="spellStart"/>
      <w:r>
        <w:rPr>
          <w:rStyle w:val="textnormal"/>
          <w:rFonts w:ascii="Arial" w:hAnsi="Arial" w:cs="Arial"/>
          <w:color w:val="797979"/>
          <w:sz w:val="23"/>
          <w:szCs w:val="23"/>
        </w:rPr>
        <w:t>åttvolt</w:t>
      </w:r>
      <w:proofErr w:type="spellEnd"/>
    </w:p>
    <w:p w14:paraId="5A9E4855"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*Frånspänning</w:t>
      </w:r>
    </w:p>
    <w:p w14:paraId="0549BFFF" w14:textId="77777777" w:rsidR="00F64C2E" w:rsidRDefault="00F64C2E" w:rsidP="00F64C2E">
      <w:pPr>
        <w:pStyle w:val="mobile-undersized-upper"/>
        <w:spacing w:before="0" w:beforeAutospacing="0" w:after="0" w:afterAutospacing="0"/>
        <w:rPr>
          <w:rFonts w:ascii="Arial" w:hAnsi="Arial" w:cs="Arial"/>
          <w:color w:val="797979"/>
          <w:sz w:val="23"/>
          <w:szCs w:val="23"/>
        </w:rPr>
      </w:pPr>
    </w:p>
    <w:p w14:paraId="79574850"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b/>
          <w:bCs/>
          <w:color w:val="797979"/>
          <w:sz w:val="23"/>
          <w:szCs w:val="23"/>
        </w:rPr>
        <w:t>Bruksprov för treåriga hästar:</w:t>
      </w:r>
    </w:p>
    <w:p w14:paraId="175708CB" w14:textId="0D800D35"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*Anspänning för valfritt hjulfordon, dressyrkörning enligt nedanstående program. En medhjälpare tillåten.</w:t>
      </w:r>
      <w:r>
        <w:rPr>
          <w:rFonts w:ascii="Helvetica Neue" w:hAnsi="Helvetica Neue" w:cs="Arial"/>
          <w:b/>
          <w:bCs/>
          <w:color w:val="797979"/>
          <w:sz w:val="42"/>
          <w:szCs w:val="42"/>
        </w:rPr>
        <w:br/>
      </w:r>
    </w:p>
    <w:p w14:paraId="00F917EF"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Vid A Inkörning i skritt</w:t>
      </w:r>
    </w:p>
    <w:p w14:paraId="6F17EA89"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Vid X Halt-hälsning</w:t>
      </w:r>
    </w:p>
    <w:p w14:paraId="038D8B40"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 xml:space="preserve">Vid G </w:t>
      </w:r>
      <w:proofErr w:type="spellStart"/>
      <w:r>
        <w:rPr>
          <w:rStyle w:val="textnormal"/>
          <w:rFonts w:ascii="Arial" w:hAnsi="Arial" w:cs="Arial"/>
          <w:color w:val="797979"/>
          <w:sz w:val="23"/>
          <w:szCs w:val="23"/>
        </w:rPr>
        <w:t>Åttvolt</w:t>
      </w:r>
      <w:proofErr w:type="spellEnd"/>
      <w:r>
        <w:rPr>
          <w:rStyle w:val="textnormal"/>
          <w:rFonts w:ascii="Arial" w:hAnsi="Arial" w:cs="Arial"/>
          <w:color w:val="797979"/>
          <w:sz w:val="23"/>
          <w:szCs w:val="23"/>
        </w:rPr>
        <w:t xml:space="preserve"> </w:t>
      </w:r>
      <w:proofErr w:type="gramStart"/>
      <w:r>
        <w:rPr>
          <w:rStyle w:val="textnormal"/>
          <w:rFonts w:ascii="Arial" w:hAnsi="Arial" w:cs="Arial"/>
          <w:color w:val="797979"/>
          <w:sz w:val="23"/>
          <w:szCs w:val="23"/>
        </w:rPr>
        <w:t>höger -vänster</w:t>
      </w:r>
      <w:proofErr w:type="gramEnd"/>
    </w:p>
    <w:p w14:paraId="6823D078"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 xml:space="preserve">Vid C Höger varv, </w:t>
      </w:r>
      <w:proofErr w:type="spellStart"/>
      <w:r>
        <w:rPr>
          <w:rStyle w:val="textnormal"/>
          <w:rFonts w:ascii="Arial" w:hAnsi="Arial" w:cs="Arial"/>
          <w:color w:val="797979"/>
          <w:sz w:val="23"/>
          <w:szCs w:val="23"/>
        </w:rPr>
        <w:t>frit</w:t>
      </w:r>
      <w:proofErr w:type="spellEnd"/>
      <w:r>
        <w:rPr>
          <w:rStyle w:val="textnormal"/>
          <w:rFonts w:ascii="Arial" w:hAnsi="Arial" w:cs="Arial"/>
          <w:color w:val="797979"/>
          <w:sz w:val="23"/>
          <w:szCs w:val="23"/>
        </w:rPr>
        <w:t xml:space="preserve"> skritt. Mellan F &amp; A skritt på tömmen</w:t>
      </w:r>
    </w:p>
    <w:p w14:paraId="41016A9A"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 xml:space="preserve">Vid A Arbetstrav. K </w:t>
      </w:r>
      <w:proofErr w:type="gramStart"/>
      <w:r>
        <w:rPr>
          <w:rStyle w:val="textnormal"/>
          <w:rFonts w:ascii="Arial" w:hAnsi="Arial" w:cs="Arial"/>
          <w:color w:val="797979"/>
          <w:sz w:val="23"/>
          <w:szCs w:val="23"/>
        </w:rPr>
        <w:t>( X</w:t>
      </w:r>
      <w:proofErr w:type="gramEnd"/>
      <w:r>
        <w:rPr>
          <w:rStyle w:val="textnormal"/>
          <w:rFonts w:ascii="Arial" w:hAnsi="Arial" w:cs="Arial"/>
          <w:color w:val="797979"/>
          <w:sz w:val="23"/>
          <w:szCs w:val="23"/>
        </w:rPr>
        <w:t xml:space="preserve"> ) M vänd snett i genom. Öka tempot.</w:t>
      </w:r>
    </w:p>
    <w:p w14:paraId="6E637C12"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Vid M Arbetstrav.</w:t>
      </w:r>
    </w:p>
    <w:p w14:paraId="799BAE7B"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 xml:space="preserve">Vid A Vänd rätt upp, </w:t>
      </w:r>
      <w:proofErr w:type="spellStart"/>
      <w:r>
        <w:rPr>
          <w:rStyle w:val="textnormal"/>
          <w:rFonts w:ascii="Arial" w:hAnsi="Arial" w:cs="Arial"/>
          <w:color w:val="797979"/>
          <w:sz w:val="23"/>
          <w:szCs w:val="23"/>
        </w:rPr>
        <w:t>åttvolt</w:t>
      </w:r>
      <w:proofErr w:type="spellEnd"/>
      <w:r>
        <w:rPr>
          <w:rStyle w:val="textnormal"/>
          <w:rFonts w:ascii="Arial" w:hAnsi="Arial" w:cs="Arial"/>
          <w:color w:val="797979"/>
          <w:sz w:val="23"/>
          <w:szCs w:val="23"/>
        </w:rPr>
        <w:t xml:space="preserve"> höger-vänster.</w:t>
      </w:r>
    </w:p>
    <w:p w14:paraId="64818CE8"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Vid C Vänster varv. H (X) F vänd snett igenom, Öka tempot.</w:t>
      </w:r>
    </w:p>
    <w:p w14:paraId="59079398"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Vid F Arbetstrav.</w:t>
      </w:r>
    </w:p>
    <w:p w14:paraId="12B61CF7"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Vid A Vänd rätt upp.</w:t>
      </w:r>
    </w:p>
    <w:p w14:paraId="6F81F509"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lastRenderedPageBreak/>
        <w:t>Vid G Halt-Hälsning -utkörning i trav.</w:t>
      </w:r>
    </w:p>
    <w:p w14:paraId="67A25B25" w14:textId="77777777" w:rsidR="00F64C2E" w:rsidRDefault="00F64C2E" w:rsidP="00F64C2E">
      <w:pPr>
        <w:pStyle w:val="mobile-undersized-upper"/>
        <w:spacing w:before="0" w:beforeAutospacing="0" w:after="0" w:afterAutospacing="0"/>
        <w:rPr>
          <w:rFonts w:ascii="Arial" w:hAnsi="Arial" w:cs="Arial"/>
          <w:color w:val="797979"/>
          <w:sz w:val="23"/>
          <w:szCs w:val="23"/>
        </w:rPr>
      </w:pPr>
    </w:p>
    <w:p w14:paraId="5A8F8477"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b/>
          <w:bCs/>
          <w:color w:val="797979"/>
          <w:sz w:val="23"/>
          <w:szCs w:val="23"/>
        </w:rPr>
        <w:t>Bruksprov för fyraåriga hästar:</w:t>
      </w:r>
    </w:p>
    <w:p w14:paraId="4ED9A3E5"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En medhjälpare tillåten.</w:t>
      </w:r>
    </w:p>
    <w:p w14:paraId="0E7159CB"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Draglagsprov. Lasset anpassas till terrängen. Ca 250 kg timmer på lunnkälke som utgångspunkt. Banans längd ca 500 m omfattande minst e uppförs och nedförsbacke. Två obligatoriska halter på slät mark med stillastående ½ minut vid varje.</w:t>
      </w:r>
    </w:p>
    <w:p w14:paraId="2D8E6CCE"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 xml:space="preserve">Precisionskörning enligt modell från gängse körtävling. Lätt klass med </w:t>
      </w:r>
      <w:proofErr w:type="gramStart"/>
      <w:r>
        <w:rPr>
          <w:rStyle w:val="textnormal"/>
          <w:rFonts w:ascii="Arial" w:hAnsi="Arial" w:cs="Arial"/>
          <w:color w:val="797979"/>
          <w:sz w:val="23"/>
          <w:szCs w:val="23"/>
        </w:rPr>
        <w:t>10-15</w:t>
      </w:r>
      <w:proofErr w:type="gramEnd"/>
      <w:r>
        <w:rPr>
          <w:rStyle w:val="textnormal"/>
          <w:rFonts w:ascii="Arial" w:hAnsi="Arial" w:cs="Arial"/>
          <w:color w:val="797979"/>
          <w:sz w:val="23"/>
          <w:szCs w:val="23"/>
        </w:rPr>
        <w:t xml:space="preserve"> hinder se TR 6 &amp; TR7</w:t>
      </w:r>
    </w:p>
    <w:p w14:paraId="4BF0ED2F"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w:t>
      </w:r>
    </w:p>
    <w:p w14:paraId="74C7EF73" w14:textId="77777777" w:rsidR="00F64C2E" w:rsidRPr="00F64C2E" w:rsidRDefault="00F64C2E" w:rsidP="00F64C2E">
      <w:pPr>
        <w:pStyle w:val="mobile-undersized-upper"/>
        <w:spacing w:before="0" w:beforeAutospacing="0" w:after="0" w:afterAutospacing="0"/>
        <w:rPr>
          <w:rFonts w:ascii="Arial" w:hAnsi="Arial" w:cs="Arial"/>
          <w:b/>
          <w:color w:val="797979"/>
          <w:sz w:val="23"/>
          <w:szCs w:val="23"/>
        </w:rPr>
      </w:pPr>
      <w:r w:rsidRPr="00F64C2E">
        <w:rPr>
          <w:rStyle w:val="textnormal"/>
          <w:rFonts w:ascii="Arial" w:hAnsi="Arial" w:cs="Arial"/>
          <w:b/>
          <w:color w:val="797979"/>
          <w:sz w:val="23"/>
          <w:szCs w:val="23"/>
        </w:rPr>
        <w:t>Bruksprov för femåriga och äldre hästar:</w:t>
      </w:r>
    </w:p>
    <w:p w14:paraId="353A04A4"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 xml:space="preserve">Terrängförflyttning under ryttare ca 10 km i delvis obanad terräng. Uppförs och </w:t>
      </w:r>
      <w:proofErr w:type="spellStart"/>
      <w:r>
        <w:rPr>
          <w:rStyle w:val="textnormal"/>
          <w:rFonts w:ascii="Arial" w:hAnsi="Arial" w:cs="Arial"/>
          <w:color w:val="797979"/>
          <w:sz w:val="23"/>
          <w:szCs w:val="23"/>
        </w:rPr>
        <w:t>nedförsklättring</w:t>
      </w:r>
      <w:proofErr w:type="spellEnd"/>
      <w:r>
        <w:rPr>
          <w:rStyle w:val="textnormal"/>
          <w:rFonts w:ascii="Arial" w:hAnsi="Arial" w:cs="Arial"/>
          <w:color w:val="797979"/>
          <w:sz w:val="23"/>
          <w:szCs w:val="23"/>
        </w:rPr>
        <w:t xml:space="preserve">. Maxtid </w:t>
      </w:r>
      <w:proofErr w:type="gramStart"/>
      <w:r>
        <w:rPr>
          <w:rStyle w:val="textnormal"/>
          <w:rFonts w:ascii="Arial" w:hAnsi="Arial" w:cs="Arial"/>
          <w:color w:val="797979"/>
          <w:sz w:val="23"/>
          <w:szCs w:val="23"/>
        </w:rPr>
        <w:t>60-80</w:t>
      </w:r>
      <w:proofErr w:type="gramEnd"/>
      <w:r>
        <w:rPr>
          <w:rStyle w:val="textnormal"/>
          <w:rFonts w:ascii="Arial" w:hAnsi="Arial" w:cs="Arial"/>
          <w:color w:val="797979"/>
          <w:sz w:val="23"/>
          <w:szCs w:val="23"/>
        </w:rPr>
        <w:t xml:space="preserve"> min beroende på terrängens </w:t>
      </w:r>
      <w:proofErr w:type="spellStart"/>
      <w:r>
        <w:rPr>
          <w:rStyle w:val="textnormal"/>
          <w:rFonts w:ascii="Arial" w:hAnsi="Arial" w:cs="Arial"/>
          <w:color w:val="797979"/>
          <w:sz w:val="23"/>
          <w:szCs w:val="23"/>
        </w:rPr>
        <w:t>beskaffning</w:t>
      </w:r>
      <w:proofErr w:type="spellEnd"/>
      <w:r>
        <w:rPr>
          <w:rStyle w:val="textnormal"/>
          <w:rFonts w:ascii="Arial" w:hAnsi="Arial" w:cs="Arial"/>
          <w:color w:val="797979"/>
          <w:sz w:val="23"/>
          <w:szCs w:val="23"/>
        </w:rPr>
        <w:t>.</w:t>
      </w:r>
    </w:p>
    <w:p w14:paraId="0DD0D6C8"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Draglagsprov som för fyraåringar. En medhjälpare tillåten.</w:t>
      </w:r>
    </w:p>
    <w:p w14:paraId="0007CC6A" w14:textId="597F8E39"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color w:val="797979"/>
          <w:sz w:val="23"/>
          <w:szCs w:val="23"/>
        </w:rPr>
        <w:t xml:space="preserve">Dressyrkörning – svenskt lätt program enligt TR 7 En </w:t>
      </w:r>
      <w:proofErr w:type="spellStart"/>
      <w:r>
        <w:rPr>
          <w:rStyle w:val="textnormal"/>
          <w:rFonts w:ascii="Arial" w:hAnsi="Arial" w:cs="Arial"/>
          <w:color w:val="797979"/>
          <w:sz w:val="23"/>
          <w:szCs w:val="23"/>
        </w:rPr>
        <w:t>medhjölpare</w:t>
      </w:r>
      <w:proofErr w:type="spellEnd"/>
      <w:r>
        <w:rPr>
          <w:rStyle w:val="textheading2"/>
          <w:rFonts w:ascii="Helvetica Neue" w:hAnsi="Helvetica Neue" w:cs="Arial"/>
          <w:b/>
          <w:bCs/>
          <w:color w:val="797979"/>
          <w:sz w:val="42"/>
          <w:szCs w:val="42"/>
        </w:rPr>
        <w:t> </w:t>
      </w:r>
      <w:r>
        <w:rPr>
          <w:rStyle w:val="textnormal"/>
          <w:rFonts w:ascii="Arial" w:hAnsi="Arial" w:cs="Arial"/>
          <w:color w:val="797979"/>
          <w:sz w:val="23"/>
          <w:szCs w:val="23"/>
        </w:rPr>
        <w:t>tillåten. Alternativt kan riden dressyr LC:1 enligt TR2 utföras.</w:t>
      </w:r>
      <w:r>
        <w:rPr>
          <w:rFonts w:ascii="Helvetica Neue" w:hAnsi="Helvetica Neue" w:cs="Arial"/>
          <w:b/>
          <w:bCs/>
          <w:color w:val="797979"/>
          <w:sz w:val="42"/>
          <w:szCs w:val="42"/>
        </w:rPr>
        <w:br/>
      </w:r>
    </w:p>
    <w:p w14:paraId="4639BDE6"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b/>
          <w:bCs/>
          <w:color w:val="797979"/>
          <w:sz w:val="23"/>
          <w:szCs w:val="23"/>
        </w:rPr>
        <w:t>Domare har rätt att när som helst avbryta pågående prov om ekipaget ej anses lämpligt att fullfölja.</w:t>
      </w:r>
    </w:p>
    <w:p w14:paraId="3036EDA9"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b/>
          <w:bCs/>
          <w:color w:val="797979"/>
          <w:sz w:val="23"/>
          <w:szCs w:val="23"/>
        </w:rPr>
        <w:t>För godkänt prov måste samtliga delmoment vara godkända. Som resultat på provet meddelas endast godkänd eller icke godkänd.</w:t>
      </w:r>
    </w:p>
    <w:p w14:paraId="464829FC" w14:textId="77777777" w:rsidR="00F64C2E" w:rsidRDefault="00F64C2E" w:rsidP="00F64C2E">
      <w:pPr>
        <w:pStyle w:val="mobile-undersized-upper"/>
        <w:spacing w:before="0" w:beforeAutospacing="0" w:after="0" w:afterAutospacing="0"/>
        <w:rPr>
          <w:rFonts w:ascii="Arial" w:hAnsi="Arial" w:cs="Arial"/>
          <w:color w:val="797979"/>
          <w:sz w:val="23"/>
          <w:szCs w:val="23"/>
        </w:rPr>
      </w:pPr>
      <w:r>
        <w:rPr>
          <w:rStyle w:val="textnormal"/>
          <w:rFonts w:ascii="Arial" w:hAnsi="Arial" w:cs="Arial"/>
          <w:b/>
          <w:bCs/>
          <w:color w:val="797979"/>
          <w:sz w:val="23"/>
          <w:szCs w:val="23"/>
        </w:rPr>
        <w:t xml:space="preserve">Det är endast tillåtet att starta en häst i den </w:t>
      </w:r>
      <w:proofErr w:type="spellStart"/>
      <w:r>
        <w:rPr>
          <w:rStyle w:val="textnormal"/>
          <w:rFonts w:ascii="Arial" w:hAnsi="Arial" w:cs="Arial"/>
          <w:b/>
          <w:bCs/>
          <w:color w:val="797979"/>
          <w:sz w:val="23"/>
          <w:szCs w:val="23"/>
        </w:rPr>
        <w:t>ålderklass</w:t>
      </w:r>
      <w:proofErr w:type="spellEnd"/>
      <w:r>
        <w:rPr>
          <w:rStyle w:val="textnormal"/>
          <w:rFonts w:ascii="Arial" w:hAnsi="Arial" w:cs="Arial"/>
          <w:b/>
          <w:bCs/>
          <w:color w:val="797979"/>
          <w:sz w:val="23"/>
          <w:szCs w:val="23"/>
        </w:rPr>
        <w:t xml:space="preserve"> den tillhör.</w:t>
      </w:r>
    </w:p>
    <w:p w14:paraId="2F3FBF8D" w14:textId="77777777" w:rsidR="00F64C2E" w:rsidRDefault="00F64C2E" w:rsidP="00AA42D6">
      <w:pPr>
        <w:rPr>
          <w:sz w:val="28"/>
          <w:szCs w:val="28"/>
        </w:rPr>
      </w:pPr>
    </w:p>
    <w:p w14:paraId="18AAE73E" w14:textId="3DD51777" w:rsidR="00FD0DE2" w:rsidRDefault="00F64C2E" w:rsidP="00F64C2E">
      <w:pPr>
        <w:rPr>
          <w:sz w:val="28"/>
          <w:szCs w:val="28"/>
        </w:rPr>
      </w:pPr>
      <w:r w:rsidRPr="00AA42D6">
        <w:rPr>
          <w:sz w:val="28"/>
          <w:szCs w:val="28"/>
        </w:rPr>
        <w:t xml:space="preserve">Kostnad </w:t>
      </w:r>
      <w:proofErr w:type="spellStart"/>
      <w:r w:rsidR="00FD0DE2">
        <w:rPr>
          <w:sz w:val="28"/>
          <w:szCs w:val="28"/>
        </w:rPr>
        <w:t>hubertus</w:t>
      </w:r>
      <w:proofErr w:type="spellEnd"/>
      <w:r w:rsidR="00FD0DE2">
        <w:rPr>
          <w:sz w:val="28"/>
          <w:szCs w:val="28"/>
        </w:rPr>
        <w:t xml:space="preserve"> </w:t>
      </w:r>
      <w:r w:rsidRPr="00AA42D6">
        <w:rPr>
          <w:sz w:val="28"/>
          <w:szCs w:val="28"/>
        </w:rPr>
        <w:t>100:-/start, barngruppen 50:-/start</w:t>
      </w:r>
      <w:r w:rsidR="00FD0DE2">
        <w:rPr>
          <w:sz w:val="28"/>
          <w:szCs w:val="28"/>
        </w:rPr>
        <w:br/>
        <w:t xml:space="preserve">Hubertus + Frivilligt bruksprov </w:t>
      </w:r>
      <w:proofErr w:type="gramStart"/>
      <w:r w:rsidR="00FD0DE2">
        <w:rPr>
          <w:sz w:val="28"/>
          <w:szCs w:val="28"/>
        </w:rPr>
        <w:t>200:-</w:t>
      </w:r>
      <w:proofErr w:type="gramEnd"/>
      <w:r w:rsidR="00FD0DE2">
        <w:rPr>
          <w:sz w:val="28"/>
          <w:szCs w:val="28"/>
        </w:rPr>
        <w:t xml:space="preserve"> </w:t>
      </w:r>
    </w:p>
    <w:p w14:paraId="5C0882D2" w14:textId="2581F09F" w:rsidR="00F64C2E" w:rsidRDefault="00F64C2E" w:rsidP="00AA42D6">
      <w:pPr>
        <w:rPr>
          <w:sz w:val="28"/>
          <w:szCs w:val="28"/>
        </w:rPr>
      </w:pPr>
      <w:r>
        <w:rPr>
          <w:sz w:val="28"/>
          <w:szCs w:val="28"/>
        </w:rPr>
        <w:t xml:space="preserve">Anmälan senast 1 november till </w:t>
      </w:r>
      <w:hyperlink r:id="rId6" w:history="1">
        <w:r w:rsidRPr="00795DC6">
          <w:rPr>
            <w:rStyle w:val="Hyperlnk"/>
            <w:sz w:val="28"/>
            <w:szCs w:val="28"/>
          </w:rPr>
          <w:t>anmalan@ostergotlandsfjord.eu</w:t>
        </w:r>
      </w:hyperlink>
      <w:r>
        <w:rPr>
          <w:sz w:val="28"/>
          <w:szCs w:val="28"/>
        </w:rPr>
        <w:t xml:space="preserve"> </w:t>
      </w:r>
      <w:r>
        <w:rPr>
          <w:sz w:val="28"/>
          <w:szCs w:val="28"/>
        </w:rPr>
        <w:br/>
        <w:t xml:space="preserve">eller till Marie-Louise Cederblad </w:t>
      </w:r>
      <w:proofErr w:type="gramStart"/>
      <w:r>
        <w:rPr>
          <w:sz w:val="28"/>
          <w:szCs w:val="28"/>
        </w:rPr>
        <w:t>0705-249670</w:t>
      </w:r>
      <w:proofErr w:type="gramEnd"/>
      <w:r>
        <w:rPr>
          <w:sz w:val="28"/>
          <w:szCs w:val="28"/>
        </w:rPr>
        <w:t xml:space="preserve">, </w:t>
      </w:r>
      <w:r>
        <w:rPr>
          <w:sz w:val="28"/>
          <w:szCs w:val="28"/>
        </w:rPr>
        <w:br/>
        <w:t>vill du göra frivilligt bruksprov skall det framgå i anmälan, glöm ej då skriva vilket år hästen är född.</w:t>
      </w:r>
    </w:p>
    <w:p w14:paraId="19EC754E" w14:textId="0A7A14C4" w:rsidR="00BA514D" w:rsidRPr="00CD48CC" w:rsidRDefault="00AA42D6" w:rsidP="00AA42D6">
      <w:pPr>
        <w:rPr>
          <w:sz w:val="36"/>
          <w:szCs w:val="28"/>
        </w:rPr>
      </w:pPr>
      <w:r w:rsidRPr="00F64C2E">
        <w:rPr>
          <w:sz w:val="36"/>
          <w:szCs w:val="28"/>
        </w:rPr>
        <w:t xml:space="preserve">Välkommen till en härlig höstdag i Kolmårdskogen </w:t>
      </w:r>
    </w:p>
    <w:p w14:paraId="1645EB50" w14:textId="7696990A" w:rsidR="009C5B95" w:rsidRPr="00AA42D6" w:rsidRDefault="00CD48CC" w:rsidP="00CD48CC">
      <w:pPr>
        <w:jc w:val="center"/>
        <w:rPr>
          <w:sz w:val="28"/>
          <w:szCs w:val="28"/>
        </w:rPr>
      </w:pPr>
      <w:r>
        <w:rPr>
          <w:noProof/>
          <w:sz w:val="28"/>
          <w:szCs w:val="28"/>
          <w:lang w:eastAsia="sv-SE"/>
        </w:rPr>
        <w:drawing>
          <wp:inline distT="0" distB="0" distL="0" distR="0" wp14:anchorId="56852E0C" wp14:editId="575F104C">
            <wp:extent cx="4007468" cy="2618740"/>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G_7750.JPG"/>
                    <pic:cNvPicPr/>
                  </pic:nvPicPr>
                  <pic:blipFill rotWithShape="1">
                    <a:blip r:embed="rId7" cstate="print">
                      <a:extLst>
                        <a:ext uri="{28A0092B-C50C-407E-A947-70E740481C1C}">
                          <a14:useLocalDpi xmlns:a14="http://schemas.microsoft.com/office/drawing/2010/main" val="0"/>
                        </a:ext>
                      </a:extLst>
                    </a:blip>
                    <a:srcRect l="26812" t="16395" b="11475"/>
                    <a:stretch/>
                  </pic:blipFill>
                  <pic:spPr bwMode="auto">
                    <a:xfrm>
                      <a:off x="0" y="0"/>
                      <a:ext cx="4072554" cy="266127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9C5B95" w:rsidRPr="00AA4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57F6E"/>
    <w:multiLevelType w:val="hybridMultilevel"/>
    <w:tmpl w:val="648237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D6"/>
    <w:rsid w:val="000D30D4"/>
    <w:rsid w:val="0015788F"/>
    <w:rsid w:val="005C282C"/>
    <w:rsid w:val="00655711"/>
    <w:rsid w:val="00662D19"/>
    <w:rsid w:val="008D2B3E"/>
    <w:rsid w:val="009C5B95"/>
    <w:rsid w:val="00AA42D6"/>
    <w:rsid w:val="00B31F91"/>
    <w:rsid w:val="00BA514D"/>
    <w:rsid w:val="00CD48CC"/>
    <w:rsid w:val="00E845D6"/>
    <w:rsid w:val="00F64C2E"/>
    <w:rsid w:val="00FD0DE2"/>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3B57"/>
  <w15:chartTrackingRefBased/>
  <w15:docId w15:val="{684354B2-AA36-4C31-B661-15CA51B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A42D6"/>
    <w:pPr>
      <w:ind w:left="720"/>
      <w:contextualSpacing/>
    </w:pPr>
  </w:style>
  <w:style w:type="character" w:styleId="Hyperlnk">
    <w:name w:val="Hyperlink"/>
    <w:basedOn w:val="Standardstycketeckensnitt"/>
    <w:uiPriority w:val="99"/>
    <w:unhideWhenUsed/>
    <w:rsid w:val="0015788F"/>
    <w:rPr>
      <w:color w:val="0563C1" w:themeColor="hyperlink"/>
      <w:u w:val="single"/>
    </w:rPr>
  </w:style>
  <w:style w:type="character" w:customStyle="1" w:styleId="UnresolvedMention">
    <w:name w:val="Unresolved Mention"/>
    <w:basedOn w:val="Standardstycketeckensnitt"/>
    <w:uiPriority w:val="99"/>
    <w:semiHidden/>
    <w:unhideWhenUsed/>
    <w:rsid w:val="0015788F"/>
    <w:rPr>
      <w:color w:val="605E5C"/>
      <w:shd w:val="clear" w:color="auto" w:fill="E1DFDD"/>
    </w:rPr>
  </w:style>
  <w:style w:type="paragraph" w:customStyle="1" w:styleId="mobile-undersized-upper">
    <w:name w:val="mobile-undersized-upper"/>
    <w:basedOn w:val="Normal"/>
    <w:rsid w:val="00F64C2E"/>
    <w:pPr>
      <w:spacing w:before="100" w:beforeAutospacing="1" w:after="100" w:afterAutospacing="1" w:line="240" w:lineRule="auto"/>
    </w:pPr>
    <w:rPr>
      <w:rFonts w:ascii="Times New Roman" w:hAnsi="Times New Roman" w:cs="Times New Roman"/>
      <w:sz w:val="24"/>
      <w:szCs w:val="24"/>
      <w:lang w:eastAsia="sv-SE"/>
    </w:rPr>
  </w:style>
  <w:style w:type="character" w:customStyle="1" w:styleId="textnormal">
    <w:name w:val="textnormal"/>
    <w:basedOn w:val="Standardstycketeckensnitt"/>
    <w:rsid w:val="00F64C2E"/>
  </w:style>
  <w:style w:type="character" w:customStyle="1" w:styleId="textheading2">
    <w:name w:val="textheading2"/>
    <w:basedOn w:val="Standardstycketeckensnitt"/>
    <w:rsid w:val="00F64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malan@ostergotlandsfjord.eu" TargetMode="External"/><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450</Words>
  <Characters>2391</Characters>
  <Application>Microsoft Macintosh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dc:creator>
  <cp:keywords/>
  <dc:description/>
  <cp:lastModifiedBy>Josefin Södervall</cp:lastModifiedBy>
  <cp:revision>7</cp:revision>
  <dcterms:created xsi:type="dcterms:W3CDTF">2022-06-22T20:46:00Z</dcterms:created>
  <dcterms:modified xsi:type="dcterms:W3CDTF">2022-07-17T16:58:00Z</dcterms:modified>
</cp:coreProperties>
</file>